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320" w:rsidRPr="00705EE3" w:rsidRDefault="00705EE3">
      <w:pPr>
        <w:rPr>
          <w:rFonts w:ascii="Bradley Hand ITC" w:hAnsi="Bradley Hand ITC"/>
          <w:b/>
          <w:color w:val="4D4948"/>
          <w:sz w:val="28"/>
          <w:szCs w:val="28"/>
        </w:rPr>
      </w:pPr>
      <w:r>
        <w:rPr>
          <w:rFonts w:ascii="Comic Sans MS" w:hAnsi="Comic Sans MS"/>
          <w:color w:val="4D4948"/>
          <w:sz w:val="28"/>
          <w:szCs w:val="28"/>
        </w:rPr>
        <w:br/>
      </w:r>
      <w:r w:rsidRPr="00705EE3">
        <w:rPr>
          <w:rFonts w:ascii="Comic Sans MS" w:hAnsi="Comic Sans MS"/>
          <w:b/>
          <w:color w:val="4D4948"/>
          <w:sz w:val="28"/>
          <w:szCs w:val="28"/>
        </w:rPr>
        <w:t>¨</w:t>
      </w:r>
      <w:r w:rsidR="00EE5CBA" w:rsidRPr="00705EE3">
        <w:rPr>
          <w:rFonts w:ascii="Comic Sans MS" w:hAnsi="Comic Sans MS"/>
          <w:b/>
          <w:color w:val="4D4948"/>
          <w:sz w:val="28"/>
          <w:szCs w:val="28"/>
        </w:rPr>
        <w:t>Los padres son para siempre</w:t>
      </w:r>
      <w:r w:rsidRPr="00705EE3">
        <w:rPr>
          <w:rFonts w:ascii="Comic Sans MS" w:hAnsi="Comic Sans MS"/>
          <w:b/>
          <w:color w:val="4D4948"/>
          <w:sz w:val="28"/>
          <w:szCs w:val="28"/>
        </w:rPr>
        <w:t xml:space="preserve">¨ Gloria Cecilia Isaza psicóloga especializada en  familia. </w:t>
      </w:r>
      <w:proofErr w:type="gramStart"/>
      <w:r w:rsidRPr="00705EE3">
        <w:rPr>
          <w:rFonts w:ascii="Comic Sans MS" w:hAnsi="Comic Sans MS"/>
          <w:b/>
          <w:color w:val="4D4948"/>
          <w:sz w:val="28"/>
          <w:szCs w:val="28"/>
        </w:rPr>
        <w:t>Tema :</w:t>
      </w:r>
      <w:proofErr w:type="gramEnd"/>
      <w:r w:rsidRPr="00705EE3">
        <w:rPr>
          <w:rFonts w:ascii="Comic Sans MS" w:hAnsi="Comic Sans MS"/>
          <w:b/>
          <w:color w:val="4D4948"/>
          <w:sz w:val="28"/>
          <w:szCs w:val="28"/>
        </w:rPr>
        <w:t xml:space="preserve">  divorcios</w:t>
      </w:r>
      <w:r w:rsidR="00EE5CBA" w:rsidRPr="00705EE3">
        <w:rPr>
          <w:rFonts w:ascii="Bradley Hand ITC" w:hAnsi="Bradley Hand ITC"/>
          <w:b/>
          <w:color w:val="4D4948"/>
          <w:sz w:val="28"/>
          <w:szCs w:val="28"/>
        </w:rPr>
        <w:t>.</w:t>
      </w:r>
    </w:p>
    <w:p w:rsidR="00705EE3" w:rsidRDefault="00705EE3">
      <w:pPr>
        <w:rPr>
          <w:rStyle w:val="Hipervnculo"/>
          <w:rFonts w:ascii="Verdana" w:hAnsi="Verdana"/>
          <w:b/>
          <w:bCs/>
          <w:sz w:val="18"/>
          <w:szCs w:val="18"/>
        </w:rPr>
      </w:pPr>
      <w:r>
        <w:rPr>
          <w:rStyle w:val="Textoennegrita"/>
          <w:rFonts w:ascii="Verdana" w:hAnsi="Verdana"/>
          <w:color w:val="4D4948"/>
          <w:sz w:val="18"/>
          <w:szCs w:val="18"/>
        </w:rPr>
        <w:t>Cuando los padres no desean ver sufrir a sus hijos por la decisión que han tomado, no los dejan exteriorizar sus sentimientos y les impiden enfrentar la pérdida que conlleva el divorcio.</w:t>
      </w:r>
      <w:r>
        <w:rPr>
          <w:rFonts w:ascii="Verdana" w:hAnsi="Verdana"/>
          <w:color w:val="4D4948"/>
          <w:sz w:val="18"/>
          <w:szCs w:val="18"/>
        </w:rPr>
        <w:t xml:space="preserve"> En estos casos, los menores continúan soñando con reunirlos de nuevo para recuperar la familia que tenían antes. Es conveniente saber que estas condiciones les harán más difícil el proceso requerido para transformar la estructura de la familia de acuerdo con las nuevas expectativas. Los sentimientos que más se presentan en los niños son los siguientes: </w:t>
      </w:r>
      <w:r>
        <w:rPr>
          <w:rFonts w:ascii="Verdana" w:hAnsi="Verdana"/>
          <w:color w:val="4D4948"/>
          <w:sz w:val="18"/>
          <w:szCs w:val="18"/>
        </w:rPr>
        <w:br/>
      </w:r>
      <w:r>
        <w:rPr>
          <w:rFonts w:ascii="Verdana" w:hAnsi="Verdana"/>
          <w:color w:val="4D4948"/>
          <w:sz w:val="18"/>
          <w:szCs w:val="18"/>
        </w:rPr>
        <w:br/>
      </w:r>
      <w:r>
        <w:rPr>
          <w:rStyle w:val="Textoennegrita"/>
          <w:rFonts w:ascii="Verdana" w:hAnsi="Verdana"/>
          <w:color w:val="4D4948"/>
          <w:sz w:val="15"/>
          <w:szCs w:val="15"/>
        </w:rPr>
        <w:t>-MIEDO:</w:t>
      </w:r>
      <w:r>
        <w:rPr>
          <w:rFonts w:ascii="Verdana" w:hAnsi="Verdana"/>
          <w:color w:val="4D4948"/>
          <w:sz w:val="15"/>
          <w:szCs w:val="15"/>
        </w:rPr>
        <w:t xml:space="preserve"> </w:t>
      </w:r>
      <w:r>
        <w:rPr>
          <w:rFonts w:ascii="Verdana" w:hAnsi="Verdana"/>
          <w:color w:val="4D4948"/>
          <w:sz w:val="18"/>
          <w:szCs w:val="18"/>
        </w:rPr>
        <w:t xml:space="preserve">Todos ellos experimentan temor frente al divorcio de los padres, pero este varía de acuerdo con la edad, como la primera forma del impacto que sufren. Los más pequeños sienten de ser </w:t>
      </w:r>
      <w:r w:rsidRPr="00705EE3">
        <w:rPr>
          <w:rFonts w:ascii="Verdana" w:hAnsi="Verdana"/>
          <w:b/>
          <w:color w:val="4D4948"/>
          <w:sz w:val="18"/>
          <w:szCs w:val="18"/>
        </w:rPr>
        <w:t xml:space="preserve">abandonados </w:t>
      </w:r>
      <w:r>
        <w:rPr>
          <w:rFonts w:ascii="Verdana" w:hAnsi="Verdana"/>
          <w:color w:val="4D4948"/>
          <w:sz w:val="18"/>
          <w:szCs w:val="18"/>
        </w:rPr>
        <w:t xml:space="preserve">por el padre con el cual viven, de perder su casa y la satisfacción de sus necesidades básicas, y que el que se ha marchado </w:t>
      </w:r>
      <w:r w:rsidRPr="00705EE3">
        <w:rPr>
          <w:rFonts w:ascii="Verdana" w:hAnsi="Verdana"/>
          <w:b/>
          <w:color w:val="4D4948"/>
          <w:sz w:val="18"/>
          <w:szCs w:val="18"/>
        </w:rPr>
        <w:t>los deje de querer</w:t>
      </w:r>
      <w:r>
        <w:rPr>
          <w:rFonts w:ascii="Verdana" w:hAnsi="Verdana"/>
          <w:color w:val="4D4948"/>
          <w:sz w:val="18"/>
          <w:szCs w:val="18"/>
        </w:rPr>
        <w:t xml:space="preserve">. Este se manifiesta a través del llanto y los </w:t>
      </w:r>
      <w:r w:rsidRPr="00705EE3">
        <w:rPr>
          <w:rFonts w:ascii="Verdana" w:hAnsi="Verdana"/>
          <w:color w:val="4D4948"/>
          <w:sz w:val="18"/>
          <w:szCs w:val="18"/>
        </w:rPr>
        <w:t>cambios de comportamiento</w:t>
      </w:r>
      <w:r>
        <w:rPr>
          <w:rFonts w:ascii="Verdana" w:hAnsi="Verdana"/>
          <w:color w:val="4D4948"/>
          <w:sz w:val="18"/>
          <w:szCs w:val="18"/>
        </w:rPr>
        <w:t xml:space="preserve">. Los más grandes también </w:t>
      </w:r>
      <w:r w:rsidRPr="00705EE3">
        <w:rPr>
          <w:rFonts w:ascii="Verdana" w:hAnsi="Verdana"/>
          <w:color w:val="4D4948"/>
          <w:sz w:val="18"/>
          <w:szCs w:val="18"/>
        </w:rPr>
        <w:t>temen</w:t>
      </w:r>
      <w:r>
        <w:rPr>
          <w:rFonts w:ascii="Verdana" w:hAnsi="Verdana"/>
          <w:color w:val="4D4948"/>
          <w:sz w:val="18"/>
          <w:szCs w:val="18"/>
        </w:rPr>
        <w:t xml:space="preserve"> perder el afecto de los progenitores y que se alejen de su vida.</w:t>
      </w:r>
      <w:r>
        <w:rPr>
          <w:rStyle w:val="Textoennegrita"/>
          <w:rFonts w:ascii="Verdana" w:hAnsi="Verdana"/>
          <w:color w:val="4D4948"/>
          <w:sz w:val="18"/>
          <w:szCs w:val="18"/>
        </w:rPr>
        <w:t xml:space="preserve"> </w:t>
      </w:r>
      <w:r>
        <w:rPr>
          <w:rFonts w:ascii="Verdana" w:hAnsi="Verdana"/>
          <w:color w:val="4D4948"/>
          <w:sz w:val="18"/>
          <w:szCs w:val="18"/>
        </w:rPr>
        <w:t xml:space="preserve">Es indispensable que </w:t>
      </w:r>
      <w:r w:rsidRPr="00705EE3">
        <w:rPr>
          <w:rFonts w:ascii="Verdana" w:hAnsi="Verdana"/>
          <w:b/>
          <w:color w:val="4D4948"/>
          <w:sz w:val="18"/>
          <w:szCs w:val="18"/>
        </w:rPr>
        <w:t>ambos</w:t>
      </w:r>
      <w:r>
        <w:rPr>
          <w:rFonts w:ascii="Verdana" w:hAnsi="Verdana"/>
          <w:color w:val="4D4948"/>
          <w:sz w:val="18"/>
          <w:szCs w:val="18"/>
        </w:rPr>
        <w:t xml:space="preserve"> miembros de la </w:t>
      </w:r>
      <w:proofErr w:type="spellStart"/>
      <w:r>
        <w:rPr>
          <w:rFonts w:ascii="Verdana" w:hAnsi="Verdana"/>
          <w:color w:val="4D4948"/>
          <w:sz w:val="18"/>
          <w:szCs w:val="18"/>
        </w:rPr>
        <w:t>expareja</w:t>
      </w:r>
      <w:proofErr w:type="spellEnd"/>
      <w:r>
        <w:rPr>
          <w:rFonts w:ascii="Verdana" w:hAnsi="Verdana"/>
          <w:color w:val="4D4948"/>
          <w:sz w:val="18"/>
          <w:szCs w:val="18"/>
        </w:rPr>
        <w:t xml:space="preserve"> se </w:t>
      </w:r>
      <w:r w:rsidRPr="00705EE3">
        <w:rPr>
          <w:rFonts w:ascii="Verdana" w:hAnsi="Verdana"/>
          <w:b/>
          <w:color w:val="4D4948"/>
          <w:sz w:val="18"/>
          <w:szCs w:val="18"/>
        </w:rPr>
        <w:t xml:space="preserve">colaboren </w:t>
      </w:r>
      <w:r>
        <w:rPr>
          <w:rFonts w:ascii="Verdana" w:hAnsi="Verdana"/>
          <w:color w:val="4D4948"/>
          <w:sz w:val="18"/>
          <w:szCs w:val="18"/>
        </w:rPr>
        <w:t xml:space="preserve">para que los hijos superen tal efecto. Se requiere que se mantengan </w:t>
      </w:r>
      <w:r w:rsidRPr="00705EE3">
        <w:rPr>
          <w:rFonts w:ascii="Verdana" w:hAnsi="Verdana"/>
          <w:b/>
          <w:color w:val="4D4948"/>
          <w:sz w:val="18"/>
          <w:szCs w:val="18"/>
        </w:rPr>
        <w:t>cercanos,</w:t>
      </w:r>
      <w:r>
        <w:rPr>
          <w:rFonts w:ascii="Verdana" w:hAnsi="Verdana"/>
          <w:color w:val="4D4948"/>
          <w:sz w:val="18"/>
          <w:szCs w:val="18"/>
        </w:rPr>
        <w:t xml:space="preserve"> y les expresen en forma permanente </w:t>
      </w:r>
      <w:r w:rsidRPr="00705EE3">
        <w:rPr>
          <w:rFonts w:ascii="Verdana" w:hAnsi="Verdana"/>
          <w:b/>
          <w:color w:val="4D4948"/>
          <w:sz w:val="18"/>
          <w:szCs w:val="18"/>
        </w:rPr>
        <w:t>cuánto los aman</w:t>
      </w:r>
      <w:r>
        <w:rPr>
          <w:rFonts w:ascii="Verdana" w:hAnsi="Verdana"/>
          <w:color w:val="4D4948"/>
          <w:sz w:val="18"/>
          <w:szCs w:val="18"/>
        </w:rPr>
        <w:t>. De este modo, establezcan una relación incondicional</w:t>
      </w:r>
      <w:r w:rsidRPr="00705EE3">
        <w:rPr>
          <w:rFonts w:ascii="Verdana" w:hAnsi="Verdana"/>
          <w:b/>
          <w:color w:val="4D4948"/>
          <w:sz w:val="18"/>
          <w:szCs w:val="18"/>
        </w:rPr>
        <w:t>, de guía y seguimiento</w:t>
      </w:r>
      <w:r>
        <w:rPr>
          <w:rFonts w:ascii="Verdana" w:hAnsi="Verdana"/>
          <w:color w:val="4D4948"/>
          <w:sz w:val="18"/>
          <w:szCs w:val="18"/>
        </w:rPr>
        <w:t xml:space="preserve">. Deben decirles con frecuencia que </w:t>
      </w:r>
      <w:r w:rsidRPr="00705EE3">
        <w:rPr>
          <w:rFonts w:ascii="Verdana" w:hAnsi="Verdana"/>
          <w:b/>
          <w:color w:val="4D4948"/>
          <w:sz w:val="18"/>
          <w:szCs w:val="18"/>
        </w:rPr>
        <w:t xml:space="preserve">ambos </w:t>
      </w:r>
      <w:r>
        <w:rPr>
          <w:rFonts w:ascii="Verdana" w:hAnsi="Verdana"/>
          <w:color w:val="4D4948"/>
          <w:sz w:val="18"/>
          <w:szCs w:val="18"/>
        </w:rPr>
        <w:t xml:space="preserve">continuarán cerca, a pesar de que no vivan juntos. </w:t>
      </w:r>
      <w:r w:rsidRPr="00705EE3">
        <w:rPr>
          <w:rFonts w:ascii="Verdana" w:hAnsi="Verdana"/>
          <w:b/>
          <w:i/>
          <w:color w:val="4D4948"/>
          <w:sz w:val="18"/>
          <w:szCs w:val="18"/>
        </w:rPr>
        <w:t>Los padres son para siempre.</w:t>
      </w:r>
      <w:r w:rsidRPr="00705EE3">
        <w:rPr>
          <w:rStyle w:val="Textoennegrita"/>
          <w:rFonts w:ascii="Verdana" w:hAnsi="Verdana"/>
          <w:b w:val="0"/>
          <w:i/>
          <w:color w:val="4D4948"/>
          <w:sz w:val="18"/>
          <w:szCs w:val="18"/>
        </w:rPr>
        <w:t xml:space="preserve"> </w:t>
      </w:r>
      <w:r w:rsidRPr="00705EE3">
        <w:rPr>
          <w:rFonts w:ascii="Verdana" w:hAnsi="Verdana"/>
          <w:b/>
          <w:bCs/>
          <w:i/>
          <w:color w:val="4D4948"/>
          <w:sz w:val="18"/>
          <w:szCs w:val="18"/>
        </w:rPr>
        <w:br/>
      </w:r>
      <w:r>
        <w:rPr>
          <w:rFonts w:ascii="Verdana" w:hAnsi="Verdana"/>
          <w:b/>
          <w:bCs/>
          <w:color w:val="4D4948"/>
          <w:sz w:val="18"/>
          <w:szCs w:val="18"/>
        </w:rPr>
        <w:br/>
      </w:r>
      <w:r>
        <w:rPr>
          <w:rFonts w:ascii="Verdana" w:hAnsi="Verdana"/>
          <w:color w:val="4D4948"/>
          <w:sz w:val="18"/>
          <w:szCs w:val="18"/>
        </w:rPr>
        <w:t xml:space="preserve">Por: </w:t>
      </w:r>
      <w:hyperlink r:id="rId5" w:history="1">
        <w:r>
          <w:rPr>
            <w:rStyle w:val="Hipervnculo"/>
            <w:rFonts w:ascii="Verdana" w:hAnsi="Verdana"/>
            <w:b/>
            <w:bCs/>
            <w:sz w:val="18"/>
            <w:szCs w:val="18"/>
          </w:rPr>
          <w:t>Gloria Mercedes Isaza</w:t>
        </w:r>
      </w:hyperlink>
    </w:p>
    <w:p w:rsidR="00656030" w:rsidRDefault="00656030">
      <w:pPr>
        <w:rPr>
          <w:rStyle w:val="Hipervnculo"/>
          <w:rFonts w:ascii="Verdana" w:hAnsi="Verdana"/>
          <w:b/>
          <w:bCs/>
          <w:sz w:val="18"/>
          <w:szCs w:val="18"/>
        </w:rPr>
      </w:pPr>
    </w:p>
    <w:p w:rsidR="00656030" w:rsidRDefault="00656030" w:rsidP="00656030">
      <w:pPr>
        <w:pStyle w:val="NormalWeb"/>
        <w:rPr>
          <w:rFonts w:ascii="Tahoma" w:hAnsi="Tahoma" w:cs="Tahoma"/>
          <w:sz w:val="20"/>
          <w:szCs w:val="20"/>
        </w:rPr>
      </w:pPr>
      <w:r>
        <w:rPr>
          <w:rStyle w:val="estilo89"/>
          <w:rFonts w:ascii="Tahoma" w:hAnsi="Tahoma" w:cs="Tahoma"/>
          <w:sz w:val="20"/>
          <w:szCs w:val="20"/>
        </w:rPr>
        <w:t xml:space="preserve">Dentro de la familia, el amor por los hijos debe ser una fuerza poderosa e indestructible que se sobreponga a todas las dificultades. Por eso ante el divorcio, esta debe transformarse en lugar de acabarse. Entonces el reto por los menores cuya vida depende de los adultos, es  seguir siendo </w:t>
      </w:r>
      <w:r w:rsidRPr="00D84226">
        <w:rPr>
          <w:rStyle w:val="estilo89"/>
          <w:rFonts w:ascii="Tahoma" w:hAnsi="Tahoma" w:cs="Tahoma"/>
          <w:sz w:val="20"/>
          <w:szCs w:val="20"/>
        </w:rPr>
        <w:t>cooperativos y compañeros</w:t>
      </w:r>
      <w:r>
        <w:rPr>
          <w:rStyle w:val="estilo89"/>
          <w:rFonts w:ascii="Tahoma" w:hAnsi="Tahoma" w:cs="Tahoma"/>
          <w:sz w:val="20"/>
          <w:szCs w:val="20"/>
        </w:rPr>
        <w:t xml:space="preserve"> para garantizar su futuro. Además, hay tareas como hacerle entender a los pequeños lo que parece difícil para ellos, que el matrimonio es el resultado de la relación entre dos adultos, y no el vínculo que se establece más tarde cuando nacen los hijos.</w:t>
      </w:r>
      <w:r>
        <w:rPr>
          <w:rFonts w:ascii="Tahoma" w:hAnsi="Tahoma" w:cs="Tahoma"/>
          <w:sz w:val="20"/>
          <w:szCs w:val="20"/>
        </w:rPr>
        <w:t xml:space="preserve"> </w:t>
      </w:r>
    </w:p>
    <w:p w:rsidR="00656030" w:rsidRDefault="00656030" w:rsidP="00656030">
      <w:pPr>
        <w:pStyle w:val="NormalWeb"/>
        <w:rPr>
          <w:rFonts w:ascii="Tahoma" w:hAnsi="Tahoma" w:cs="Tahoma"/>
          <w:sz w:val="20"/>
          <w:szCs w:val="20"/>
        </w:rPr>
      </w:pPr>
    </w:p>
    <w:p w:rsidR="00656030" w:rsidRDefault="00656030" w:rsidP="00656030">
      <w:pPr>
        <w:pStyle w:val="NormalWeb"/>
        <w:rPr>
          <w:rFonts w:ascii="Tahoma" w:hAnsi="Tahoma" w:cs="Tahoma"/>
          <w:sz w:val="20"/>
          <w:szCs w:val="20"/>
        </w:rPr>
      </w:pPr>
    </w:p>
    <w:tbl>
      <w:tblPr>
        <w:tblW w:w="7290" w:type="dxa"/>
        <w:tblCellSpacing w:w="0" w:type="dxa"/>
        <w:tblCellMar>
          <w:left w:w="0" w:type="dxa"/>
          <w:right w:w="0" w:type="dxa"/>
        </w:tblCellMar>
        <w:tblLook w:val="04A0" w:firstRow="1" w:lastRow="0" w:firstColumn="1" w:lastColumn="0" w:noHBand="0" w:noVBand="1"/>
      </w:tblPr>
      <w:tblGrid>
        <w:gridCol w:w="360"/>
        <w:gridCol w:w="6930"/>
      </w:tblGrid>
      <w:tr w:rsidR="00656030" w:rsidRPr="002826F4" w:rsidTr="00932401">
        <w:trPr>
          <w:tblCellSpacing w:w="0" w:type="dxa"/>
        </w:trPr>
        <w:tc>
          <w:tcPr>
            <w:tcW w:w="360" w:type="dxa"/>
            <w:vAlign w:val="center"/>
            <w:hideMark/>
          </w:tcPr>
          <w:p w:rsidR="00656030" w:rsidRPr="002826F4" w:rsidRDefault="00656030" w:rsidP="00932401">
            <w:pPr>
              <w:spacing w:after="0" w:line="240" w:lineRule="auto"/>
              <w:rPr>
                <w:rFonts w:ascii="Times New Roman" w:eastAsia="Times New Roman" w:hAnsi="Times New Roman" w:cs="Times New Roman"/>
                <w:sz w:val="24"/>
                <w:szCs w:val="24"/>
                <w:lang w:eastAsia="es-AR"/>
              </w:rPr>
            </w:pPr>
          </w:p>
        </w:tc>
        <w:tc>
          <w:tcPr>
            <w:tcW w:w="6930" w:type="dxa"/>
            <w:hideMark/>
          </w:tcPr>
          <w:p w:rsidR="00656030" w:rsidRPr="002826F4" w:rsidRDefault="00656030" w:rsidP="00932401">
            <w:pPr>
              <w:spacing w:before="100" w:beforeAutospacing="1" w:after="100" w:afterAutospacing="1" w:line="240" w:lineRule="auto"/>
              <w:rPr>
                <w:rFonts w:ascii="Times New Roman" w:eastAsia="Times New Roman" w:hAnsi="Times New Roman" w:cs="Times New Roman"/>
                <w:sz w:val="24"/>
                <w:szCs w:val="24"/>
                <w:lang w:eastAsia="es-AR"/>
              </w:rPr>
            </w:pPr>
            <w:r w:rsidRPr="002826F4">
              <w:rPr>
                <w:rFonts w:ascii="Georgia" w:eastAsia="Times New Roman" w:hAnsi="Georgia" w:cs="Times New Roman"/>
                <w:color w:val="336699"/>
                <w:sz w:val="20"/>
                <w:szCs w:val="20"/>
                <w:lang w:eastAsia="es-AR"/>
              </w:rPr>
              <w:br/>
            </w:r>
            <w:r w:rsidRPr="002826F4">
              <w:rPr>
                <w:rFonts w:ascii="Verdana" w:eastAsia="Times New Roman" w:hAnsi="Verdana" w:cs="Times New Roman"/>
                <w:color w:val="4D4948"/>
                <w:sz w:val="18"/>
                <w:szCs w:val="18"/>
                <w:lang w:eastAsia="es-AR"/>
              </w:rPr>
              <w:t>¿Tiene usted una buena relación con su ex</w:t>
            </w:r>
            <w:r>
              <w:rPr>
                <w:rFonts w:ascii="Verdana" w:eastAsia="Times New Roman" w:hAnsi="Verdana" w:cs="Times New Roman"/>
                <w:color w:val="4D4948"/>
                <w:sz w:val="18"/>
                <w:szCs w:val="18"/>
                <w:lang w:eastAsia="es-AR"/>
              </w:rPr>
              <w:t xml:space="preserve"> </w:t>
            </w:r>
            <w:r w:rsidRPr="002826F4">
              <w:rPr>
                <w:rFonts w:ascii="Verdana" w:eastAsia="Times New Roman" w:hAnsi="Verdana" w:cs="Times New Roman"/>
                <w:color w:val="4D4948"/>
                <w:sz w:val="18"/>
                <w:szCs w:val="18"/>
                <w:lang w:eastAsia="es-AR"/>
              </w:rPr>
              <w:t>pareja?</w:t>
            </w:r>
          </w:p>
          <w:p w:rsidR="00656030" w:rsidRPr="002826F4" w:rsidRDefault="00656030" w:rsidP="00932401">
            <w:pPr>
              <w:spacing w:after="0" w:line="240" w:lineRule="auto"/>
              <w:rPr>
                <w:rFonts w:ascii="Times New Roman" w:eastAsia="Times New Roman" w:hAnsi="Times New Roman" w:cs="Times New Roman"/>
                <w:sz w:val="24"/>
                <w:szCs w:val="24"/>
                <w:lang w:eastAsia="es-AR"/>
              </w:rPr>
            </w:pPr>
            <w:r w:rsidRPr="002826F4">
              <w:rPr>
                <w:rFonts w:ascii="Verdana" w:eastAsia="Times New Roman" w:hAnsi="Verdana" w:cs="Times New Roman"/>
                <w:color w:val="4D4948"/>
                <w:sz w:val="17"/>
                <w:szCs w:val="17"/>
                <w:lang w:eastAsia="es-AR"/>
              </w:rPr>
              <w:t xml:space="preserve">Después del divorcio, uno de los objetivos de los padres es poder construir una relación respetuosa y cooperativa, que les permita garantizar el bienestar y adecuado desarrollo de sus hijos. Recordemos que cuando esto se logra, los niños superan el divorcio con menores consecuencias para su vida. </w:t>
            </w:r>
          </w:p>
          <w:p w:rsidR="00656030" w:rsidRPr="002826F4" w:rsidRDefault="00656030" w:rsidP="00932401">
            <w:pPr>
              <w:spacing w:before="100" w:beforeAutospacing="1" w:after="100" w:afterAutospacing="1" w:line="240" w:lineRule="auto"/>
              <w:rPr>
                <w:rFonts w:ascii="Times New Roman" w:eastAsia="Times New Roman" w:hAnsi="Times New Roman" w:cs="Times New Roman"/>
                <w:sz w:val="24"/>
                <w:szCs w:val="24"/>
                <w:lang w:eastAsia="es-AR"/>
              </w:rPr>
            </w:pPr>
            <w:r w:rsidRPr="002826F4">
              <w:rPr>
                <w:rFonts w:ascii="Times New Roman" w:eastAsia="Times New Roman" w:hAnsi="Times New Roman" w:cs="Times New Roman"/>
                <w:noProof/>
                <w:sz w:val="24"/>
                <w:szCs w:val="24"/>
                <w:lang w:eastAsia="es-AR"/>
              </w:rPr>
              <w:drawing>
                <wp:inline distT="0" distB="0" distL="0" distR="0" wp14:anchorId="79A03955" wp14:editId="12C463FF">
                  <wp:extent cx="2000250" cy="1143000"/>
                  <wp:effectExtent l="0" t="0" r="0" b="0"/>
                  <wp:docPr id="1" name="Imagen 1" descr="http://www.nosdivorciamos.com/pastel/WoVUqW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osdivorciamos.com/pastel/WoVUqWhT.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0" cy="1143000"/>
                          </a:xfrm>
                          <a:prstGeom prst="rect">
                            <a:avLst/>
                          </a:prstGeom>
                          <a:noFill/>
                          <a:ln>
                            <a:noFill/>
                          </a:ln>
                        </pic:spPr>
                      </pic:pic>
                    </a:graphicData>
                  </a:graphic>
                </wp:inline>
              </w:drawing>
            </w:r>
            <w:r>
              <w:rPr>
                <w:rFonts w:ascii="Times New Roman" w:eastAsia="Times New Roman" w:hAnsi="Times New Roman" w:cs="Times New Roman"/>
                <w:sz w:val="24"/>
                <w:szCs w:val="24"/>
                <w:lang w:eastAsia="es-AR"/>
              </w:rPr>
              <w:t xml:space="preserve"> </w:t>
            </w:r>
          </w:p>
        </w:tc>
      </w:tr>
    </w:tbl>
    <w:p w:rsidR="00656030" w:rsidRDefault="00656030" w:rsidP="00656030">
      <w:bookmarkStart w:id="0" w:name="_GoBack"/>
      <w:bookmarkEnd w:id="0"/>
    </w:p>
    <w:sectPr w:rsidR="0065603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CBA"/>
    <w:rsid w:val="00656030"/>
    <w:rsid w:val="00705EE3"/>
    <w:rsid w:val="00EB2320"/>
    <w:rsid w:val="00EE5CB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705EE3"/>
    <w:rPr>
      <w:strike w:val="0"/>
      <w:dstrike w:val="0"/>
      <w:color w:val="515740"/>
      <w:u w:val="none"/>
      <w:effect w:val="none"/>
    </w:rPr>
  </w:style>
  <w:style w:type="character" w:styleId="Textoennegrita">
    <w:name w:val="Strong"/>
    <w:basedOn w:val="Fuentedeprrafopredeter"/>
    <w:uiPriority w:val="22"/>
    <w:qFormat/>
    <w:rsid w:val="00705EE3"/>
    <w:rPr>
      <w:b/>
      <w:bCs/>
    </w:rPr>
  </w:style>
  <w:style w:type="paragraph" w:styleId="NormalWeb">
    <w:name w:val="Normal (Web)"/>
    <w:basedOn w:val="Normal"/>
    <w:uiPriority w:val="99"/>
    <w:semiHidden/>
    <w:unhideWhenUsed/>
    <w:rsid w:val="00656030"/>
    <w:pPr>
      <w:spacing w:after="0" w:line="240" w:lineRule="auto"/>
    </w:pPr>
    <w:rPr>
      <w:rFonts w:ascii="Times New Roman" w:eastAsia="Times New Roman" w:hAnsi="Times New Roman" w:cs="Times New Roman"/>
      <w:sz w:val="24"/>
      <w:szCs w:val="24"/>
      <w:lang w:eastAsia="es-AR"/>
    </w:rPr>
  </w:style>
  <w:style w:type="character" w:customStyle="1" w:styleId="estilo89">
    <w:name w:val="estilo89"/>
    <w:basedOn w:val="Fuentedeprrafopredeter"/>
    <w:rsid w:val="00656030"/>
  </w:style>
  <w:style w:type="paragraph" w:styleId="Textodeglobo">
    <w:name w:val="Balloon Text"/>
    <w:basedOn w:val="Normal"/>
    <w:link w:val="TextodegloboCar"/>
    <w:uiPriority w:val="99"/>
    <w:semiHidden/>
    <w:unhideWhenUsed/>
    <w:rsid w:val="0065603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560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705EE3"/>
    <w:rPr>
      <w:strike w:val="0"/>
      <w:dstrike w:val="0"/>
      <w:color w:val="515740"/>
      <w:u w:val="none"/>
      <w:effect w:val="none"/>
    </w:rPr>
  </w:style>
  <w:style w:type="character" w:styleId="Textoennegrita">
    <w:name w:val="Strong"/>
    <w:basedOn w:val="Fuentedeprrafopredeter"/>
    <w:uiPriority w:val="22"/>
    <w:qFormat/>
    <w:rsid w:val="00705EE3"/>
    <w:rPr>
      <w:b/>
      <w:bCs/>
    </w:rPr>
  </w:style>
  <w:style w:type="paragraph" w:styleId="NormalWeb">
    <w:name w:val="Normal (Web)"/>
    <w:basedOn w:val="Normal"/>
    <w:uiPriority w:val="99"/>
    <w:semiHidden/>
    <w:unhideWhenUsed/>
    <w:rsid w:val="00656030"/>
    <w:pPr>
      <w:spacing w:after="0" w:line="240" w:lineRule="auto"/>
    </w:pPr>
    <w:rPr>
      <w:rFonts w:ascii="Times New Roman" w:eastAsia="Times New Roman" w:hAnsi="Times New Roman" w:cs="Times New Roman"/>
      <w:sz w:val="24"/>
      <w:szCs w:val="24"/>
      <w:lang w:eastAsia="es-AR"/>
    </w:rPr>
  </w:style>
  <w:style w:type="character" w:customStyle="1" w:styleId="estilo89">
    <w:name w:val="estilo89"/>
    <w:basedOn w:val="Fuentedeprrafopredeter"/>
    <w:rsid w:val="00656030"/>
  </w:style>
  <w:style w:type="paragraph" w:styleId="Textodeglobo">
    <w:name w:val="Balloon Text"/>
    <w:basedOn w:val="Normal"/>
    <w:link w:val="TextodegloboCar"/>
    <w:uiPriority w:val="99"/>
    <w:semiHidden/>
    <w:unhideWhenUsed/>
    <w:rsid w:val="0065603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560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nosdivorciamos.com/quienes.php"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395</Words>
  <Characters>2178</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BlueDeep 2010</Company>
  <LinksUpToDate>false</LinksUpToDate>
  <CharactersWithSpaces>2568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BlueDeep</dc:creator>
  <cp:lastModifiedBy>BlueDeep</cp:lastModifiedBy>
  <cp:revision>4</cp:revision>
  <dcterms:created xsi:type="dcterms:W3CDTF">2011-10-21T04:11:00Z</dcterms:created>
  <dcterms:modified xsi:type="dcterms:W3CDTF">2011-12-15T20:24:00Z</dcterms:modified>
</cp:coreProperties>
</file>